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Проект решения Челябинской городской Думы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ПРОЕКТ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О внесении в порядке законодательной инициативы в Законодательное Собрание Челябинской области проекта закона Челябинской области «О внесении изменения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В соответствии с Уставом (Основным Законом) Челябинской области, Регламентом Законодательного Собрания Челябинской области, Уставом города Челябинска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Челябинская городская Дума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РЕШАЕТ: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Внести в порядке законодательной инициативы в Законодательное Собрание Челябинской области проект закона Челябинской области «О внесении изменения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 (приложение).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Ответственность за исполнение н</w:t>
      </w:r>
      <w:bookmarkStart w:id="0" w:name="_GoBack"/>
      <w:bookmarkEnd w:id="0"/>
      <w:r w:rsidRPr="00995D89">
        <w:rPr>
          <w:rFonts w:ascii="Times New Roman" w:hAnsi="Times New Roman" w:cs="Times New Roman"/>
          <w:sz w:val="24"/>
          <w:szCs w:val="24"/>
        </w:rPr>
        <w:t>астоящего решения возложить на руководителя аппарата Челябинской городской Думы В.В. Мирошниченко.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решения поручить постоянной комиссии городской Думы по экономике, муниципальному имуществу и городской инфраструктуре (А.Е. </w:t>
      </w:r>
      <w:proofErr w:type="spellStart"/>
      <w:r w:rsidRPr="00995D89">
        <w:rPr>
          <w:rFonts w:ascii="Times New Roman" w:hAnsi="Times New Roman" w:cs="Times New Roman"/>
          <w:sz w:val="24"/>
          <w:szCs w:val="24"/>
        </w:rPr>
        <w:t>Вышегородцев</w:t>
      </w:r>
      <w:proofErr w:type="spellEnd"/>
      <w:r w:rsidRPr="00995D89">
        <w:rPr>
          <w:rFonts w:ascii="Times New Roman" w:hAnsi="Times New Roman" w:cs="Times New Roman"/>
          <w:sz w:val="24"/>
          <w:szCs w:val="24"/>
        </w:rPr>
        <w:t>).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подписания.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995D89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5AD" w:rsidRPr="00995D89" w:rsidRDefault="00995D89" w:rsidP="00995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89">
        <w:rPr>
          <w:rFonts w:ascii="Times New Roman" w:hAnsi="Times New Roman" w:cs="Times New Roman"/>
          <w:sz w:val="24"/>
          <w:szCs w:val="24"/>
        </w:rPr>
        <w:t xml:space="preserve">Челябинской городской Думы С.И. </w:t>
      </w:r>
      <w:proofErr w:type="spellStart"/>
      <w:r w:rsidRPr="00995D89">
        <w:rPr>
          <w:rFonts w:ascii="Times New Roman" w:hAnsi="Times New Roman" w:cs="Times New Roman"/>
          <w:sz w:val="24"/>
          <w:szCs w:val="24"/>
        </w:rPr>
        <w:t>Мошаров</w:t>
      </w:r>
      <w:proofErr w:type="spellEnd"/>
    </w:p>
    <w:sectPr w:rsidR="008D75AD" w:rsidRPr="0099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A"/>
    <w:rsid w:val="008D75AD"/>
    <w:rsid w:val="00995D89"/>
    <w:rsid w:val="00B670BB"/>
    <w:rsid w:val="00F4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>succi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2</cp:revision>
  <dcterms:created xsi:type="dcterms:W3CDTF">2019-05-23T10:54:00Z</dcterms:created>
  <dcterms:modified xsi:type="dcterms:W3CDTF">2019-05-23T10:55:00Z</dcterms:modified>
</cp:coreProperties>
</file>